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61" w:rsidRPr="00C83361" w:rsidRDefault="001755ED" w:rsidP="00C83361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1755ED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Подготовимся к изучению дрожжей и разрыхлителей</w:t>
      </w:r>
    </w:p>
    <w:p w:rsidR="00C83361" w:rsidRPr="00C83361" w:rsidRDefault="00C83361" w:rsidP="007353E9">
      <w:pPr>
        <w:spacing w:after="0" w:line="240" w:lineRule="auto"/>
        <w:rPr>
          <w:lang w:eastAsia="ru-RU"/>
        </w:rPr>
      </w:pPr>
    </w:p>
    <w:p w:rsidR="005B3EBD" w:rsidRDefault="005B3EB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тетради или на листе бумаги (черновик) приготовьте Таблицу наблюдений: распечатайте или начертите от руки.  Проводя исследование,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фиксируйте</w:t>
      </w:r>
      <w:r w:rsidRPr="005B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шаги и наблюдения. Фотографируйте свои «шаги» при выполнении работы.  Позже вы поместите  свои фотографии в презентацию, которая будет служить отчетом. Записи, которые вы будете делать, можете сфотографировать и поместить в презентацию.</w:t>
      </w:r>
    </w:p>
    <w:p w:rsidR="005B3EBD" w:rsidRPr="005B3EBD" w:rsidRDefault="005B3EB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исследования приготовьте свое «рабочее» место. Если вы проводите эксперимент в домашних условиях – кухня и кухонный стол и есть ваше рабочее место. В школе организовать рабочее место поможет учитель.</w:t>
      </w:r>
      <w:r w:rsidR="005B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на столе все, что необходимо для работы в удобном порядке, сделайте фото и не забудьте добави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это фото к вашей презентации</w:t>
      </w:r>
      <w:r w:rsidR="00C83361"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5ED" w:rsidRP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 все необходимые предметы следующим образом.</w:t>
      </w:r>
    </w:p>
    <w:p w:rsidR="001755ED" w:rsidRP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 w:rsidRP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стакана, широкое блюдце, чайная ложка, терка, фотоаппарат.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1755ED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 и вещества: </w:t>
      </w:r>
      <w:r w:rsidRP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мука, сухие дрожжи, сахарный песок, разбавленная уксусная кислота (уксус) в маленьком стаканчике (разбавление выполняет наставник), сода, кусочек (долька) лимона,  яблоко.</w:t>
      </w:r>
      <w:proofErr w:type="gramEnd"/>
    </w:p>
    <w:p w:rsidR="00C83361" w:rsidRPr="00AF534C" w:rsidRDefault="00C83361" w:rsidP="007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61" w:rsidRPr="00C83361" w:rsidRDefault="001755ED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отчета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выполненной работе</w:t>
      </w: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361"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61" w:rsidRPr="00C83361" w:rsidRDefault="00C83361" w:rsidP="007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отчет в виде презентации с фотографиями результатов опытов и выводами. Наблюдения оформите в виде</w:t>
      </w:r>
      <w:r w:rsidR="0017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в предложенной форме.</w:t>
      </w:r>
    </w:p>
    <w:p w:rsidR="0056536D" w:rsidRPr="0056536D" w:rsidRDefault="0056536D" w:rsidP="0056536D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56536D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Таблица наблюдений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1837"/>
        <w:gridCol w:w="3004"/>
        <w:gridCol w:w="3402"/>
      </w:tblGrid>
      <w:tr w:rsidR="001755ED" w:rsidRPr="00C83361" w:rsidTr="001755ED">
        <w:tc>
          <w:tcPr>
            <w:tcW w:w="2603" w:type="dxa"/>
          </w:tcPr>
          <w:p w:rsidR="001755ED" w:rsidRPr="001755ED" w:rsidRDefault="001755ED" w:rsidP="001755ED">
            <w:pPr>
              <w:jc w:val="center"/>
              <w:rPr>
                <w:b/>
              </w:rPr>
            </w:pPr>
            <w:r w:rsidRPr="001755ED">
              <w:rPr>
                <w:b/>
              </w:rPr>
              <w:t>Опыты</w:t>
            </w:r>
          </w:p>
        </w:tc>
        <w:tc>
          <w:tcPr>
            <w:tcW w:w="1837" w:type="dxa"/>
          </w:tcPr>
          <w:p w:rsidR="001755ED" w:rsidRPr="001755ED" w:rsidRDefault="001755ED" w:rsidP="001755ED">
            <w:pPr>
              <w:jc w:val="center"/>
              <w:rPr>
                <w:b/>
              </w:rPr>
            </w:pPr>
            <w:r w:rsidRPr="001755ED">
              <w:rPr>
                <w:b/>
              </w:rPr>
              <w:t>Вещества, соки</w:t>
            </w:r>
          </w:p>
        </w:tc>
        <w:tc>
          <w:tcPr>
            <w:tcW w:w="3004" w:type="dxa"/>
          </w:tcPr>
          <w:p w:rsidR="001755ED" w:rsidRPr="001755ED" w:rsidRDefault="001755ED" w:rsidP="001755ED">
            <w:pPr>
              <w:jc w:val="center"/>
              <w:rPr>
                <w:b/>
              </w:rPr>
            </w:pPr>
            <w:r w:rsidRPr="001755ED">
              <w:rPr>
                <w:b/>
              </w:rPr>
              <w:t>Наблюдение</w:t>
            </w:r>
          </w:p>
        </w:tc>
        <w:tc>
          <w:tcPr>
            <w:tcW w:w="3402" w:type="dxa"/>
          </w:tcPr>
          <w:p w:rsidR="001755ED" w:rsidRPr="001755ED" w:rsidRDefault="001755ED" w:rsidP="001755ED">
            <w:pPr>
              <w:jc w:val="center"/>
              <w:rPr>
                <w:b/>
              </w:rPr>
            </w:pPr>
            <w:r w:rsidRPr="001755ED">
              <w:rPr>
                <w:b/>
              </w:rPr>
              <w:t>Фото (номера в презентации)</w:t>
            </w: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lang w:eastAsia="ru-RU"/>
              </w:rPr>
              <w:t>Дрожжи</w:t>
            </w:r>
          </w:p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proofErr w:type="spellStart"/>
            <w:r w:rsidRPr="00C83361">
              <w:t>Сах</w:t>
            </w:r>
            <w:proofErr w:type="spellEnd"/>
            <w:r w:rsidRPr="00C83361">
              <w:t>. песок, вода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lang w:eastAsia="ru-RU"/>
              </w:rPr>
              <w:t>Сода</w:t>
            </w:r>
          </w:p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proofErr w:type="spellStart"/>
            <w:r w:rsidRPr="00C83361">
              <w:t>Разб</w:t>
            </w:r>
            <w:proofErr w:type="spellEnd"/>
            <w:r w:rsidRPr="00C83361">
              <w:t>. уксус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lang w:eastAsia="ru-RU"/>
              </w:rPr>
              <w:t>Сода</w:t>
            </w:r>
          </w:p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r w:rsidRPr="00C83361">
              <w:t>Лимонный сок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/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r w:rsidRPr="00C83361">
              <w:t>Яблочный сок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/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r>
              <w:t>К</w:t>
            </w:r>
            <w:r w:rsidRPr="00C83361">
              <w:t>ефир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  <w:tr w:rsidR="001755ED" w:rsidRPr="00C83361" w:rsidTr="001755ED">
        <w:tc>
          <w:tcPr>
            <w:tcW w:w="2603" w:type="dxa"/>
          </w:tcPr>
          <w:p w:rsidR="001755ED" w:rsidRPr="00C83361" w:rsidRDefault="001755ED" w:rsidP="00175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61">
              <w:rPr>
                <w:rFonts w:ascii="Times New Roman" w:eastAsia="Times New Roman" w:hAnsi="Times New Roman" w:cs="Times New Roman"/>
                <w:lang w:eastAsia="ru-RU"/>
              </w:rPr>
              <w:t>Полученный пекарский порошок</w:t>
            </w:r>
          </w:p>
        </w:tc>
        <w:tc>
          <w:tcPr>
            <w:tcW w:w="1837" w:type="dxa"/>
          </w:tcPr>
          <w:p w:rsidR="001755ED" w:rsidRPr="00C83361" w:rsidRDefault="001755ED" w:rsidP="00BC60EF">
            <w:pPr>
              <w:jc w:val="both"/>
            </w:pPr>
            <w:proofErr w:type="spellStart"/>
            <w:r w:rsidRPr="00C83361">
              <w:t>Разб</w:t>
            </w:r>
            <w:proofErr w:type="spellEnd"/>
            <w:r w:rsidRPr="00C83361">
              <w:t>. уксус</w:t>
            </w:r>
          </w:p>
        </w:tc>
        <w:tc>
          <w:tcPr>
            <w:tcW w:w="3004" w:type="dxa"/>
          </w:tcPr>
          <w:p w:rsidR="001755ED" w:rsidRPr="00C83361" w:rsidRDefault="001755ED" w:rsidP="00BC60EF">
            <w:pPr>
              <w:jc w:val="both"/>
            </w:pPr>
          </w:p>
        </w:tc>
        <w:tc>
          <w:tcPr>
            <w:tcW w:w="3402" w:type="dxa"/>
          </w:tcPr>
          <w:p w:rsidR="001755ED" w:rsidRPr="00C83361" w:rsidRDefault="001755ED" w:rsidP="00BC60EF">
            <w:pPr>
              <w:jc w:val="both"/>
            </w:pPr>
          </w:p>
        </w:tc>
      </w:tr>
    </w:tbl>
    <w:p w:rsidR="00C83361" w:rsidRPr="00AF534C" w:rsidRDefault="00C83361" w:rsidP="00AF534C">
      <w:pPr>
        <w:tabs>
          <w:tab w:val="left" w:pos="3643"/>
        </w:tabs>
      </w:pPr>
    </w:p>
    <w:sectPr w:rsidR="00C83361" w:rsidRPr="00AF534C" w:rsidSect="00B644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48" w:rsidRDefault="009D6848" w:rsidP="009D6848">
      <w:pPr>
        <w:spacing w:after="0" w:line="240" w:lineRule="auto"/>
      </w:pPr>
      <w:r>
        <w:separator/>
      </w:r>
    </w:p>
  </w:endnote>
  <w:endnote w:type="continuationSeparator" w:id="0">
    <w:p w:rsidR="009D6848" w:rsidRDefault="009D6848" w:rsidP="009D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48" w:rsidRDefault="009D6848" w:rsidP="009D6848">
      <w:pPr>
        <w:spacing w:after="0" w:line="240" w:lineRule="auto"/>
      </w:pPr>
      <w:r>
        <w:separator/>
      </w:r>
    </w:p>
  </w:footnote>
  <w:footnote w:type="continuationSeparator" w:id="0">
    <w:p w:rsidR="009D6848" w:rsidRDefault="009D6848" w:rsidP="009D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4C" w:rsidRPr="007144BC" w:rsidRDefault="00AF534C" w:rsidP="00AF534C">
    <w:pPr>
      <w:pStyle w:val="a6"/>
      <w:jc w:val="center"/>
    </w:pPr>
    <w:r>
      <w:t>Интернет-проект «</w:t>
    </w:r>
    <w:proofErr w:type="spellStart"/>
    <w:r>
      <w:t>ХимСтар</w:t>
    </w:r>
    <w:proofErr w:type="spellEnd"/>
    <w:r>
      <w:t>»</w:t>
    </w:r>
    <w:r w:rsidR="007144BC">
      <w:t xml:space="preserve"> 1 тур 2016</w:t>
    </w:r>
    <w:r w:rsidR="007144BC" w:rsidRPr="007144BC">
      <w:t>/</w:t>
    </w:r>
    <w:r w:rsidR="007144BC">
      <w:t xml:space="preserve">2017 </w:t>
    </w:r>
    <w:proofErr w:type="spellStart"/>
    <w:r w:rsidR="007144BC">
      <w:t>у.</w:t>
    </w:r>
    <w:proofErr w:type="gramStart"/>
    <w:r w:rsidR="007144BC">
      <w:t>г</w:t>
    </w:r>
    <w:proofErr w:type="spellEnd"/>
    <w:proofErr w:type="gramEnd"/>
    <w:r w:rsidR="007144BC">
      <w:t>.</w:t>
    </w:r>
  </w:p>
  <w:p w:rsidR="00AF534C" w:rsidRDefault="00AF534C" w:rsidP="00AF534C">
    <w:pPr>
      <w:pStyle w:val="a6"/>
      <w:jc w:val="center"/>
    </w:pPr>
    <w:r>
      <w:t>Творческая Лаборатория</w:t>
    </w:r>
    <w:r w:rsidR="007144BC">
      <w:t xml:space="preserve"> 5 – 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A27"/>
    <w:multiLevelType w:val="hybridMultilevel"/>
    <w:tmpl w:val="C99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4CD3"/>
    <w:multiLevelType w:val="hybridMultilevel"/>
    <w:tmpl w:val="3248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4416"/>
    <w:multiLevelType w:val="hybridMultilevel"/>
    <w:tmpl w:val="FF28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969D5"/>
    <w:multiLevelType w:val="hybridMultilevel"/>
    <w:tmpl w:val="8FB0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F"/>
    <w:rsid w:val="00044E84"/>
    <w:rsid w:val="00097B7D"/>
    <w:rsid w:val="000F08B6"/>
    <w:rsid w:val="001755ED"/>
    <w:rsid w:val="00197E57"/>
    <w:rsid w:val="002C7AF8"/>
    <w:rsid w:val="00377FE3"/>
    <w:rsid w:val="003C432A"/>
    <w:rsid w:val="004969AC"/>
    <w:rsid w:val="0056536D"/>
    <w:rsid w:val="00575B65"/>
    <w:rsid w:val="005B3EBD"/>
    <w:rsid w:val="00605C3F"/>
    <w:rsid w:val="00621621"/>
    <w:rsid w:val="006366FC"/>
    <w:rsid w:val="00703626"/>
    <w:rsid w:val="007144BC"/>
    <w:rsid w:val="007353E9"/>
    <w:rsid w:val="0087131C"/>
    <w:rsid w:val="009C3A84"/>
    <w:rsid w:val="009C76A1"/>
    <w:rsid w:val="009D6848"/>
    <w:rsid w:val="00A97C04"/>
    <w:rsid w:val="00AE161F"/>
    <w:rsid w:val="00AF534C"/>
    <w:rsid w:val="00B46343"/>
    <w:rsid w:val="00B6448D"/>
    <w:rsid w:val="00C83361"/>
    <w:rsid w:val="00E4228B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8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84"/>
    <w:rPr>
      <w:rFonts w:ascii="Tahoma" w:hAnsi="Tahoma" w:cs="Tahoma"/>
      <w:sz w:val="16"/>
      <w:szCs w:val="16"/>
    </w:rPr>
  </w:style>
  <w:style w:type="character" w:customStyle="1" w:styleId="11">
    <w:name w:val="Название книги1"/>
    <w:basedOn w:val="a0"/>
    <w:rsid w:val="003C432A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48"/>
  </w:style>
  <w:style w:type="paragraph" w:styleId="a8">
    <w:name w:val="footer"/>
    <w:basedOn w:val="a"/>
    <w:link w:val="a9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8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84"/>
    <w:rPr>
      <w:rFonts w:ascii="Tahoma" w:hAnsi="Tahoma" w:cs="Tahoma"/>
      <w:sz w:val="16"/>
      <w:szCs w:val="16"/>
    </w:rPr>
  </w:style>
  <w:style w:type="character" w:customStyle="1" w:styleId="11">
    <w:name w:val="Название книги1"/>
    <w:basedOn w:val="a0"/>
    <w:rsid w:val="003C432A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848"/>
  </w:style>
  <w:style w:type="paragraph" w:styleId="a8">
    <w:name w:val="footer"/>
    <w:basedOn w:val="a"/>
    <w:link w:val="a9"/>
    <w:uiPriority w:val="99"/>
    <w:unhideWhenUsed/>
    <w:rsid w:val="009D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Евгеньевич Столяров</dc:creator>
  <cp:lastModifiedBy>Денис Евгеньевич Столяров</cp:lastModifiedBy>
  <cp:revision>4</cp:revision>
  <cp:lastPrinted>2016-09-30T18:40:00Z</cp:lastPrinted>
  <dcterms:created xsi:type="dcterms:W3CDTF">2016-10-03T15:35:00Z</dcterms:created>
  <dcterms:modified xsi:type="dcterms:W3CDTF">2016-10-03T15:49:00Z</dcterms:modified>
</cp:coreProperties>
</file>